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56" w:rsidRPr="0014661A" w:rsidRDefault="00933F2F" w:rsidP="0014661A">
      <w:pPr>
        <w:spacing w:line="560" w:lineRule="exact"/>
        <w:jc w:val="center"/>
        <w:rPr>
          <w:rFonts w:ascii="方正小标宋简体" w:eastAsia="方正小标宋简体" w:hint="eastAsia"/>
          <w:sz w:val="44"/>
          <w:szCs w:val="44"/>
        </w:rPr>
      </w:pPr>
      <w:r w:rsidRPr="0014661A">
        <w:rPr>
          <w:rFonts w:ascii="方正小标宋简体" w:eastAsia="方正小标宋简体" w:hint="eastAsia"/>
          <w:sz w:val="44"/>
          <w:szCs w:val="44"/>
        </w:rPr>
        <w:t>习近平在全国高校思想政治工作会议上的讲话</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中共中央政治局常委、中央书记处书记刘云山作总结讲话。中共中央政治局常委王岐山、张高丽出席会议。</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lastRenderedPageBreak/>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习近平指出，思想政治工作从根本上说是做人的工作，必须围绕学生、关照学生、服务学生，不断提高学生思想水平、政治觉悟、道德品质、文化素养，让学生成为德才兼备、全面发展的人才。</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w:t>
      </w:r>
      <w:r w:rsidRPr="0014661A">
        <w:rPr>
          <w:rFonts w:ascii="仿宋_GB2312" w:eastAsia="仿宋_GB2312" w:hint="eastAsia"/>
          <w:sz w:val="32"/>
          <w:szCs w:val="32"/>
        </w:rPr>
        <w:lastRenderedPageBreak/>
        <w:t>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习近平强调，教师是人类灵魂的工程师，承担着神圣使</w:t>
      </w:r>
      <w:r w:rsidRPr="0014661A">
        <w:rPr>
          <w:rFonts w:ascii="仿宋_GB2312" w:eastAsia="仿宋_GB2312" w:hint="eastAsia"/>
          <w:sz w:val="32"/>
          <w:szCs w:val="32"/>
        </w:rPr>
        <w:lastRenderedPageBreak/>
        <w:t>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lastRenderedPageBreak/>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w:t>
      </w:r>
      <w:r w:rsidRPr="0014661A">
        <w:rPr>
          <w:rFonts w:ascii="仿宋_GB2312" w:eastAsia="仿宋_GB2312" w:hint="eastAsia"/>
          <w:sz w:val="32"/>
          <w:szCs w:val="32"/>
        </w:rPr>
        <w:lastRenderedPageBreak/>
        <w:t>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北京市、浙江省、陕西省、清华大学、哈尔滨工业大学、上海大学、华南师范大学、四川交通职业技术学院负责同志在会上发言。</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部分中共中央政治局委员、中央书记处书记出席会议。</w:t>
      </w:r>
    </w:p>
    <w:p w:rsidR="00933F2F" w:rsidRPr="0014661A" w:rsidRDefault="00933F2F" w:rsidP="0014661A">
      <w:pPr>
        <w:spacing w:line="560" w:lineRule="exact"/>
        <w:ind w:firstLineChars="200" w:firstLine="640"/>
        <w:rPr>
          <w:rFonts w:ascii="仿宋_GB2312" w:eastAsia="仿宋_GB2312" w:hint="eastAsia"/>
          <w:sz w:val="32"/>
          <w:szCs w:val="32"/>
        </w:rPr>
      </w:pPr>
      <w:r w:rsidRPr="0014661A">
        <w:rPr>
          <w:rFonts w:ascii="仿宋_GB2312" w:eastAsia="仿宋_GB2312" w:hint="eastAsia"/>
          <w:sz w:val="32"/>
          <w:szCs w:val="32"/>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rsidR="00933F2F" w:rsidRPr="0014661A" w:rsidSect="008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2F" w:rsidRDefault="0097172F" w:rsidP="00933F2F">
      <w:r>
        <w:separator/>
      </w:r>
    </w:p>
  </w:endnote>
  <w:endnote w:type="continuationSeparator" w:id="0">
    <w:p w:rsidR="0097172F" w:rsidRDefault="0097172F" w:rsidP="00933F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2F" w:rsidRDefault="0097172F" w:rsidP="00933F2F">
      <w:r>
        <w:separator/>
      </w:r>
    </w:p>
  </w:footnote>
  <w:footnote w:type="continuationSeparator" w:id="0">
    <w:p w:rsidR="0097172F" w:rsidRDefault="0097172F" w:rsidP="00933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2F"/>
    <w:rsid w:val="00026E25"/>
    <w:rsid w:val="0014661A"/>
    <w:rsid w:val="00275602"/>
    <w:rsid w:val="007F5D64"/>
    <w:rsid w:val="00872E0B"/>
    <w:rsid w:val="008D1F56"/>
    <w:rsid w:val="00933F2F"/>
    <w:rsid w:val="0097172F"/>
    <w:rsid w:val="00AF3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F2F"/>
    <w:rPr>
      <w:sz w:val="18"/>
      <w:szCs w:val="18"/>
    </w:rPr>
  </w:style>
  <w:style w:type="paragraph" w:styleId="a4">
    <w:name w:val="footer"/>
    <w:basedOn w:val="a"/>
    <w:link w:val="Char0"/>
    <w:uiPriority w:val="99"/>
    <w:semiHidden/>
    <w:unhideWhenUsed/>
    <w:rsid w:val="00933F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F2F"/>
    <w:rPr>
      <w:sz w:val="18"/>
      <w:szCs w:val="18"/>
    </w:rPr>
  </w:style>
  <w:style w:type="paragraph" w:styleId="a5">
    <w:name w:val="Normal (Web)"/>
    <w:basedOn w:val="a"/>
    <w:uiPriority w:val="99"/>
    <w:unhideWhenUsed/>
    <w:rsid w:val="00933F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8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495</Words>
  <Characters>2823</Characters>
  <Application>Microsoft Office Word</Application>
  <DocSecurity>0</DocSecurity>
  <Lines>23</Lines>
  <Paragraphs>6</Paragraphs>
  <ScaleCrop>false</ScaleCrop>
  <Company>微软中国</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cp:lastPrinted>2019-04-22T01:56:00Z</cp:lastPrinted>
  <dcterms:created xsi:type="dcterms:W3CDTF">2019-04-22T01:04:00Z</dcterms:created>
  <dcterms:modified xsi:type="dcterms:W3CDTF">2020-06-18T01:02:00Z</dcterms:modified>
</cp:coreProperties>
</file>